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7C86D5" w14:textId="40CEFC42" w:rsidR="006B2AFE" w:rsidRPr="00E806DC" w:rsidRDefault="00BE71BD" w:rsidP="00FF2528">
      <w:pPr>
        <w:spacing w:after="120"/>
        <w:jc w:val="center"/>
        <w:rPr>
          <w:rFonts w:ascii="Segoe UI" w:hAnsi="Segoe UI" w:cs="Segoe UI"/>
          <w:b/>
          <w:bCs/>
          <w:sz w:val="44"/>
          <w:szCs w:val="22"/>
        </w:rPr>
      </w:pPr>
      <w:proofErr w:type="spellStart"/>
      <w:r w:rsidRPr="00E806DC">
        <w:rPr>
          <w:rFonts w:ascii="Segoe UI" w:hAnsi="Segoe UI" w:cs="Segoe UI"/>
          <w:b/>
          <w:bCs/>
          <w:sz w:val="44"/>
          <w:szCs w:val="22"/>
        </w:rPr>
        <w:t>Keevil</w:t>
      </w:r>
      <w:proofErr w:type="spellEnd"/>
      <w:r w:rsidRPr="00E806DC">
        <w:rPr>
          <w:rFonts w:ascii="Segoe UI" w:hAnsi="Segoe UI" w:cs="Segoe UI"/>
          <w:b/>
          <w:bCs/>
          <w:sz w:val="44"/>
          <w:szCs w:val="22"/>
        </w:rPr>
        <w:t xml:space="preserve"> </w:t>
      </w:r>
      <w:r w:rsidR="00E806DC" w:rsidRPr="00E806DC">
        <w:rPr>
          <w:rFonts w:ascii="Segoe UI" w:hAnsi="Segoe UI" w:cs="Segoe UI"/>
          <w:b/>
          <w:bCs/>
          <w:sz w:val="44"/>
          <w:szCs w:val="22"/>
        </w:rPr>
        <w:t>Community Emergency Volunteer</w:t>
      </w:r>
    </w:p>
    <w:p w14:paraId="01439F8D" w14:textId="70AB087F" w:rsidR="00FF2528" w:rsidRPr="00FF2528" w:rsidRDefault="00E806DC" w:rsidP="00FF2528">
      <w:pPr>
        <w:spacing w:after="120"/>
        <w:jc w:val="center"/>
        <w:rPr>
          <w:rFonts w:ascii="Segoe UI" w:hAnsi="Segoe UI" w:cs="Segoe UI"/>
          <w:b/>
          <w:bCs/>
          <w:sz w:val="28"/>
          <w:szCs w:val="22"/>
        </w:rPr>
      </w:pPr>
      <w:r>
        <w:rPr>
          <w:rFonts w:ascii="Segoe UI" w:hAnsi="Segoe UI" w:cs="Segoe UI"/>
          <w:b/>
          <w:bCs/>
          <w:sz w:val="28"/>
          <w:szCs w:val="22"/>
        </w:rPr>
        <w:t>Role</w:t>
      </w:r>
      <w:r w:rsidR="00FF2528" w:rsidRPr="00FF2528">
        <w:rPr>
          <w:rFonts w:ascii="Segoe UI" w:hAnsi="Segoe UI" w:cs="Segoe UI"/>
          <w:b/>
          <w:bCs/>
          <w:sz w:val="28"/>
          <w:szCs w:val="22"/>
        </w:rPr>
        <w:t xml:space="preserve"> Description</w:t>
      </w:r>
    </w:p>
    <w:p w14:paraId="185EB334" w14:textId="040D92EF" w:rsidR="00BE71BD" w:rsidRPr="00FF2528" w:rsidRDefault="00BE71BD" w:rsidP="00FF2528">
      <w:pPr>
        <w:spacing w:after="120"/>
        <w:jc w:val="center"/>
        <w:rPr>
          <w:rFonts w:ascii="Segoe UI" w:hAnsi="Segoe UI" w:cs="Segoe UI"/>
          <w:b/>
          <w:bCs/>
          <w:sz w:val="22"/>
          <w:szCs w:val="22"/>
        </w:rPr>
      </w:pPr>
    </w:p>
    <w:p w14:paraId="6C71ED57" w14:textId="77777777" w:rsidR="00E806DC" w:rsidRPr="00E806DC" w:rsidRDefault="00E806DC" w:rsidP="00E806DC">
      <w:pPr>
        <w:spacing w:after="120"/>
        <w:rPr>
          <w:rFonts w:ascii="Segoe UI" w:hAnsi="Segoe UI" w:cs="Segoe UI"/>
          <w:szCs w:val="22"/>
        </w:rPr>
      </w:pPr>
    </w:p>
    <w:p w14:paraId="69AB1086" w14:textId="77777777" w:rsidR="00E806DC" w:rsidRPr="00E806DC" w:rsidRDefault="00E806DC" w:rsidP="00E806DC">
      <w:pPr>
        <w:spacing w:after="120"/>
        <w:rPr>
          <w:rFonts w:ascii="Segoe UI" w:hAnsi="Segoe UI" w:cs="Segoe UI"/>
          <w:szCs w:val="22"/>
        </w:rPr>
      </w:pPr>
    </w:p>
    <w:p w14:paraId="1404413A" w14:textId="1B2E676C" w:rsidR="00E806DC" w:rsidRPr="00E806DC" w:rsidRDefault="00E806DC" w:rsidP="00E806DC">
      <w:pPr>
        <w:pStyle w:val="ListParagraph"/>
        <w:numPr>
          <w:ilvl w:val="0"/>
          <w:numId w:val="6"/>
        </w:numPr>
        <w:spacing w:after="120"/>
        <w:ind w:left="714" w:hanging="357"/>
        <w:contextualSpacing w:val="0"/>
        <w:rPr>
          <w:rFonts w:ascii="Segoe UI" w:hAnsi="Segoe UI" w:cs="Segoe UI"/>
          <w:szCs w:val="22"/>
        </w:rPr>
      </w:pPr>
      <w:r w:rsidRPr="00E806DC">
        <w:rPr>
          <w:rFonts w:ascii="Segoe UI" w:hAnsi="Segoe UI" w:cs="Segoe UI"/>
          <w:szCs w:val="22"/>
        </w:rPr>
        <w:t>C</w:t>
      </w:r>
      <w:r w:rsidRPr="00E806DC">
        <w:rPr>
          <w:rFonts w:ascii="Segoe UI" w:hAnsi="Segoe UI" w:cs="Segoe UI"/>
          <w:szCs w:val="22"/>
        </w:rPr>
        <w:t xml:space="preserve">reate </w:t>
      </w:r>
      <w:r w:rsidRPr="00E806DC">
        <w:rPr>
          <w:rFonts w:ascii="Segoe UI" w:hAnsi="Segoe UI" w:cs="Segoe UI"/>
          <w:szCs w:val="22"/>
        </w:rPr>
        <w:t xml:space="preserve">and maintain </w:t>
      </w:r>
      <w:r w:rsidR="00285E2F">
        <w:rPr>
          <w:rFonts w:ascii="Segoe UI" w:hAnsi="Segoe UI" w:cs="Segoe UI"/>
          <w:szCs w:val="22"/>
        </w:rPr>
        <w:t>the Initial Response Plan:</w:t>
      </w:r>
    </w:p>
    <w:p w14:paraId="0246FF9A" w14:textId="305E7448" w:rsidR="00E806DC" w:rsidRPr="00E806DC" w:rsidRDefault="00E806DC" w:rsidP="00285E2F">
      <w:pPr>
        <w:pStyle w:val="ListParagraph"/>
        <w:numPr>
          <w:ilvl w:val="1"/>
          <w:numId w:val="6"/>
        </w:numPr>
        <w:spacing w:after="120"/>
        <w:ind w:left="1276" w:hanging="306"/>
        <w:contextualSpacing w:val="0"/>
        <w:rPr>
          <w:rFonts w:ascii="Segoe UI" w:hAnsi="Segoe UI" w:cs="Segoe UI"/>
          <w:szCs w:val="22"/>
        </w:rPr>
      </w:pPr>
      <w:r w:rsidRPr="00E806DC">
        <w:rPr>
          <w:rFonts w:ascii="Segoe UI" w:hAnsi="Segoe UI" w:cs="Segoe UI"/>
          <w:szCs w:val="22"/>
        </w:rPr>
        <w:t>List the resources and personnel useful i</w:t>
      </w:r>
      <w:r w:rsidR="00285E2F">
        <w:rPr>
          <w:rFonts w:ascii="Segoe UI" w:hAnsi="Segoe UI" w:cs="Segoe UI"/>
          <w:szCs w:val="22"/>
        </w:rPr>
        <w:t>n an emergency;</w:t>
      </w:r>
    </w:p>
    <w:p w14:paraId="78C86CE4" w14:textId="36247AAE" w:rsidR="00E806DC" w:rsidRPr="00E806DC" w:rsidRDefault="00285E2F" w:rsidP="00285E2F">
      <w:pPr>
        <w:pStyle w:val="ListParagraph"/>
        <w:numPr>
          <w:ilvl w:val="1"/>
          <w:numId w:val="6"/>
        </w:numPr>
        <w:spacing w:after="120"/>
        <w:ind w:left="1276" w:hanging="306"/>
        <w:contextualSpacing w:val="0"/>
        <w:rPr>
          <w:rFonts w:ascii="Segoe UI" w:hAnsi="Segoe UI" w:cs="Segoe UI"/>
          <w:szCs w:val="22"/>
        </w:rPr>
      </w:pPr>
      <w:r>
        <w:rPr>
          <w:rFonts w:ascii="Segoe UI" w:hAnsi="Segoe UI" w:cs="Segoe UI"/>
          <w:szCs w:val="22"/>
        </w:rPr>
        <w:t>I</w:t>
      </w:r>
      <w:r w:rsidR="00E806DC" w:rsidRPr="00E806DC">
        <w:rPr>
          <w:rFonts w:ascii="Segoe UI" w:hAnsi="Segoe UI" w:cs="Segoe UI"/>
          <w:szCs w:val="22"/>
        </w:rPr>
        <w:t>nclude people will special skills, such as first aiders, and those who are vulnerable within the village n</w:t>
      </w:r>
      <w:r>
        <w:rPr>
          <w:rFonts w:ascii="Segoe UI" w:hAnsi="Segoe UI" w:cs="Segoe UI"/>
          <w:szCs w:val="22"/>
        </w:rPr>
        <w:t>eeding help during an emergency;</w:t>
      </w:r>
    </w:p>
    <w:p w14:paraId="3C065EA4" w14:textId="164FC8C0" w:rsidR="00E806DC" w:rsidRPr="00E806DC" w:rsidRDefault="00285E2F" w:rsidP="00285E2F">
      <w:pPr>
        <w:pStyle w:val="ListParagraph"/>
        <w:numPr>
          <w:ilvl w:val="1"/>
          <w:numId w:val="6"/>
        </w:numPr>
        <w:spacing w:after="120"/>
        <w:ind w:left="1276" w:hanging="306"/>
        <w:contextualSpacing w:val="0"/>
        <w:rPr>
          <w:rFonts w:ascii="Segoe UI" w:hAnsi="Segoe UI" w:cs="Segoe UI"/>
          <w:szCs w:val="22"/>
        </w:rPr>
      </w:pPr>
      <w:r>
        <w:rPr>
          <w:rFonts w:ascii="Segoe UI" w:hAnsi="Segoe UI" w:cs="Segoe UI"/>
          <w:szCs w:val="22"/>
        </w:rPr>
        <w:t>K</w:t>
      </w:r>
      <w:r w:rsidR="00E806DC" w:rsidRPr="00E806DC">
        <w:rPr>
          <w:rFonts w:ascii="Segoe UI" w:hAnsi="Segoe UI" w:cs="Segoe UI"/>
          <w:szCs w:val="22"/>
        </w:rPr>
        <w:t>eep the Plan up to-date.</w:t>
      </w:r>
    </w:p>
    <w:p w14:paraId="5B699510" w14:textId="6FC5C5B4" w:rsidR="00E806DC" w:rsidRPr="00E806DC" w:rsidRDefault="00285E2F" w:rsidP="00E806DC">
      <w:pPr>
        <w:pStyle w:val="ListParagraph"/>
        <w:numPr>
          <w:ilvl w:val="0"/>
          <w:numId w:val="6"/>
        </w:numPr>
        <w:spacing w:after="120"/>
        <w:ind w:left="714" w:hanging="357"/>
        <w:contextualSpacing w:val="0"/>
        <w:rPr>
          <w:rFonts w:ascii="Segoe UI" w:hAnsi="Segoe UI" w:cs="Segoe UI"/>
          <w:szCs w:val="22"/>
        </w:rPr>
      </w:pPr>
      <w:r>
        <w:rPr>
          <w:rFonts w:ascii="Segoe UI" w:hAnsi="Segoe UI" w:cs="Segoe UI"/>
          <w:szCs w:val="22"/>
        </w:rPr>
        <w:t>L</w:t>
      </w:r>
      <w:r w:rsidR="00E806DC" w:rsidRPr="00E806DC">
        <w:rPr>
          <w:rFonts w:ascii="Segoe UI" w:hAnsi="Segoe UI" w:cs="Segoe UI"/>
          <w:szCs w:val="22"/>
        </w:rPr>
        <w:t>iaise with the Neighbourhood Watch Coordinator and the P</w:t>
      </w:r>
      <w:r>
        <w:rPr>
          <w:rFonts w:ascii="Segoe UI" w:hAnsi="Segoe UI" w:cs="Segoe UI"/>
          <w:szCs w:val="22"/>
        </w:rPr>
        <w:t>arish Council</w:t>
      </w:r>
      <w:r w:rsidR="00E806DC" w:rsidRPr="00E806DC">
        <w:rPr>
          <w:rFonts w:ascii="Segoe UI" w:hAnsi="Segoe UI" w:cs="Segoe UI"/>
          <w:szCs w:val="22"/>
        </w:rPr>
        <w:t xml:space="preserve"> Chair about the contents of the Plan and during an emergency.</w:t>
      </w:r>
    </w:p>
    <w:p w14:paraId="7C887EB2" w14:textId="2726DD3E" w:rsidR="00E806DC" w:rsidRPr="00E806DC" w:rsidRDefault="00285E2F" w:rsidP="00E806DC">
      <w:pPr>
        <w:pStyle w:val="ListParagraph"/>
        <w:numPr>
          <w:ilvl w:val="0"/>
          <w:numId w:val="6"/>
        </w:numPr>
        <w:spacing w:after="120"/>
        <w:ind w:left="714" w:hanging="357"/>
        <w:contextualSpacing w:val="0"/>
        <w:rPr>
          <w:rFonts w:ascii="Segoe UI" w:hAnsi="Segoe UI" w:cs="Segoe UI"/>
          <w:szCs w:val="22"/>
        </w:rPr>
      </w:pPr>
      <w:r>
        <w:rPr>
          <w:rFonts w:ascii="Segoe UI" w:hAnsi="Segoe UI" w:cs="Segoe UI"/>
          <w:szCs w:val="22"/>
        </w:rPr>
        <w:t>C</w:t>
      </w:r>
      <w:r w:rsidR="00E806DC" w:rsidRPr="00E806DC">
        <w:rPr>
          <w:rFonts w:ascii="Segoe UI" w:hAnsi="Segoe UI" w:cs="Segoe UI"/>
          <w:szCs w:val="22"/>
        </w:rPr>
        <w:t>ontact Neighbourhood Watch sector leaders during an emergency.</w:t>
      </w:r>
    </w:p>
    <w:p w14:paraId="1B71647C" w14:textId="087030E8" w:rsidR="00E806DC" w:rsidRPr="00E806DC" w:rsidRDefault="00285E2F" w:rsidP="00E806DC">
      <w:pPr>
        <w:pStyle w:val="ListParagraph"/>
        <w:numPr>
          <w:ilvl w:val="0"/>
          <w:numId w:val="6"/>
        </w:numPr>
        <w:spacing w:after="120"/>
        <w:ind w:left="714" w:hanging="357"/>
        <w:contextualSpacing w:val="0"/>
        <w:rPr>
          <w:rFonts w:ascii="Segoe UI" w:hAnsi="Segoe UI" w:cs="Segoe UI"/>
          <w:szCs w:val="22"/>
        </w:rPr>
      </w:pPr>
      <w:r>
        <w:rPr>
          <w:rFonts w:ascii="Segoe UI" w:hAnsi="Segoe UI" w:cs="Segoe UI"/>
          <w:szCs w:val="22"/>
        </w:rPr>
        <w:t>C</w:t>
      </w:r>
      <w:r w:rsidR="00E806DC" w:rsidRPr="00E806DC">
        <w:rPr>
          <w:rFonts w:ascii="Segoe UI" w:hAnsi="Segoe UI" w:cs="Segoe UI"/>
          <w:szCs w:val="22"/>
        </w:rPr>
        <w:t>ontact and liaise with emergency services during an emergency.</w:t>
      </w:r>
    </w:p>
    <w:p w14:paraId="68289939" w14:textId="4BD1210D" w:rsidR="00E806DC" w:rsidRPr="00E806DC" w:rsidRDefault="00285E2F" w:rsidP="00E806DC">
      <w:pPr>
        <w:pStyle w:val="ListParagraph"/>
        <w:numPr>
          <w:ilvl w:val="0"/>
          <w:numId w:val="6"/>
        </w:numPr>
        <w:spacing w:after="120"/>
        <w:ind w:left="714" w:hanging="357"/>
        <w:contextualSpacing w:val="0"/>
        <w:rPr>
          <w:rFonts w:ascii="Segoe UI" w:hAnsi="Segoe UI" w:cs="Segoe UI"/>
          <w:szCs w:val="22"/>
        </w:rPr>
      </w:pPr>
      <w:r>
        <w:rPr>
          <w:rFonts w:ascii="Segoe UI" w:hAnsi="Segoe UI" w:cs="Segoe UI"/>
          <w:szCs w:val="22"/>
        </w:rPr>
        <w:t>During a power cut,</w:t>
      </w:r>
      <w:r w:rsidR="00E806DC" w:rsidRPr="00E806DC">
        <w:rPr>
          <w:rFonts w:ascii="Segoe UI" w:hAnsi="Segoe UI" w:cs="Segoe UI"/>
          <w:szCs w:val="22"/>
        </w:rPr>
        <w:t xml:space="preserve"> liaise with the local electricity officer in Melksham.</w:t>
      </w:r>
    </w:p>
    <w:p w14:paraId="788B180A" w14:textId="2EF5787E" w:rsidR="00E806DC" w:rsidRPr="00E806DC" w:rsidRDefault="00285E2F" w:rsidP="00E806DC">
      <w:pPr>
        <w:pStyle w:val="ListParagraph"/>
        <w:numPr>
          <w:ilvl w:val="0"/>
          <w:numId w:val="6"/>
        </w:numPr>
        <w:spacing w:after="120"/>
        <w:ind w:left="714" w:hanging="357"/>
        <w:contextualSpacing w:val="0"/>
        <w:rPr>
          <w:rFonts w:ascii="Segoe UI" w:hAnsi="Segoe UI" w:cs="Segoe UI"/>
          <w:szCs w:val="22"/>
        </w:rPr>
      </w:pPr>
      <w:r>
        <w:rPr>
          <w:rFonts w:ascii="Segoe UI" w:hAnsi="Segoe UI" w:cs="Segoe UI"/>
          <w:szCs w:val="22"/>
        </w:rPr>
        <w:t>During a Pandemic,</w:t>
      </w:r>
      <w:r w:rsidR="00E806DC" w:rsidRPr="00E806DC">
        <w:rPr>
          <w:rFonts w:ascii="Segoe UI" w:hAnsi="Segoe UI" w:cs="Segoe UI"/>
          <w:szCs w:val="22"/>
        </w:rPr>
        <w:t xml:space="preserve"> take the lead in organizing volunteers for those in need.</w:t>
      </w:r>
    </w:p>
    <w:p w14:paraId="0B262CE6" w14:textId="62E2CEF7" w:rsidR="00E806DC" w:rsidRPr="00E806DC" w:rsidRDefault="00285E2F" w:rsidP="00E806DC">
      <w:pPr>
        <w:pStyle w:val="ListParagraph"/>
        <w:numPr>
          <w:ilvl w:val="0"/>
          <w:numId w:val="6"/>
        </w:numPr>
        <w:spacing w:after="120"/>
        <w:ind w:left="714" w:hanging="357"/>
        <w:contextualSpacing w:val="0"/>
        <w:rPr>
          <w:rFonts w:ascii="Segoe UI" w:hAnsi="Segoe UI" w:cs="Segoe UI"/>
          <w:szCs w:val="22"/>
        </w:rPr>
      </w:pPr>
      <w:r>
        <w:rPr>
          <w:rFonts w:ascii="Segoe UI" w:hAnsi="Segoe UI" w:cs="Segoe UI"/>
          <w:szCs w:val="22"/>
        </w:rPr>
        <w:t>P</w:t>
      </w:r>
      <w:r w:rsidR="00E806DC" w:rsidRPr="00E806DC">
        <w:rPr>
          <w:rFonts w:ascii="Segoe UI" w:hAnsi="Segoe UI" w:cs="Segoe UI"/>
          <w:szCs w:val="22"/>
        </w:rPr>
        <w:t xml:space="preserve">romote services </w:t>
      </w:r>
      <w:r>
        <w:rPr>
          <w:rFonts w:ascii="Segoe UI" w:hAnsi="Segoe UI" w:cs="Segoe UI"/>
          <w:szCs w:val="22"/>
        </w:rPr>
        <w:t xml:space="preserve">useful during an emergency </w:t>
      </w:r>
      <w:proofErr w:type="spellStart"/>
      <w:r>
        <w:rPr>
          <w:rFonts w:ascii="Segoe UI" w:hAnsi="Segoe UI" w:cs="Segoe UI"/>
          <w:szCs w:val="22"/>
        </w:rPr>
        <w:t>e.g</w:t>
      </w:r>
      <w:proofErr w:type="spellEnd"/>
      <w:r>
        <w:rPr>
          <w:rFonts w:ascii="Segoe UI" w:hAnsi="Segoe UI" w:cs="Segoe UI"/>
          <w:szCs w:val="22"/>
        </w:rPr>
        <w:t>:</w:t>
      </w:r>
      <w:r w:rsidR="00E806DC" w:rsidRPr="00E806DC">
        <w:rPr>
          <w:rFonts w:ascii="Segoe UI" w:hAnsi="Segoe UI" w:cs="Segoe UI"/>
          <w:szCs w:val="22"/>
        </w:rPr>
        <w:t xml:space="preserve"> the Register for Priority Services and availability of food delivery services.</w:t>
      </w:r>
    </w:p>
    <w:p w14:paraId="5295315F" w14:textId="2E4E3626" w:rsidR="00E806DC" w:rsidRPr="00E806DC" w:rsidRDefault="00285E2F" w:rsidP="00E806DC">
      <w:pPr>
        <w:pStyle w:val="ListParagraph"/>
        <w:numPr>
          <w:ilvl w:val="0"/>
          <w:numId w:val="6"/>
        </w:numPr>
        <w:spacing w:after="120"/>
        <w:ind w:left="714" w:hanging="357"/>
        <w:contextualSpacing w:val="0"/>
        <w:rPr>
          <w:rFonts w:ascii="Segoe UI" w:hAnsi="Segoe UI" w:cs="Segoe UI"/>
          <w:szCs w:val="22"/>
        </w:rPr>
      </w:pPr>
      <w:r>
        <w:rPr>
          <w:rFonts w:ascii="Segoe UI" w:hAnsi="Segoe UI" w:cs="Segoe UI"/>
          <w:szCs w:val="22"/>
        </w:rPr>
        <w:t>B</w:t>
      </w:r>
      <w:r w:rsidR="00E806DC" w:rsidRPr="00E806DC">
        <w:rPr>
          <w:rFonts w:ascii="Segoe UI" w:hAnsi="Segoe UI" w:cs="Segoe UI"/>
          <w:szCs w:val="22"/>
        </w:rPr>
        <w:t>e a link with the local authority and participate in their consultations.</w:t>
      </w:r>
    </w:p>
    <w:p w14:paraId="4093DDBB" w14:textId="119CF537" w:rsidR="00E806DC" w:rsidRPr="00E806DC" w:rsidRDefault="00285E2F" w:rsidP="00E806DC">
      <w:pPr>
        <w:pStyle w:val="ListParagraph"/>
        <w:numPr>
          <w:ilvl w:val="0"/>
          <w:numId w:val="6"/>
        </w:numPr>
        <w:spacing w:after="120"/>
        <w:ind w:left="714" w:hanging="357"/>
        <w:contextualSpacing w:val="0"/>
        <w:rPr>
          <w:rFonts w:ascii="Segoe UI" w:hAnsi="Segoe UI" w:cs="Segoe UI"/>
          <w:szCs w:val="22"/>
        </w:rPr>
      </w:pPr>
      <w:r>
        <w:rPr>
          <w:rFonts w:ascii="Segoe UI" w:hAnsi="Segoe UI" w:cs="Segoe UI"/>
          <w:szCs w:val="22"/>
        </w:rPr>
        <w:t>T</w:t>
      </w:r>
      <w:r w:rsidR="00E806DC" w:rsidRPr="00E806DC">
        <w:rPr>
          <w:rFonts w:ascii="Segoe UI" w:hAnsi="Segoe UI" w:cs="Segoe UI"/>
          <w:szCs w:val="22"/>
        </w:rPr>
        <w:t>ake part in SSEN stakeholder consultations.</w:t>
      </w:r>
    </w:p>
    <w:p w14:paraId="2F726684" w14:textId="0FD94A71" w:rsidR="00927FC5" w:rsidRPr="00E806DC" w:rsidRDefault="00285E2F" w:rsidP="00E806DC">
      <w:pPr>
        <w:pStyle w:val="ListParagraph"/>
        <w:numPr>
          <w:ilvl w:val="0"/>
          <w:numId w:val="6"/>
        </w:numPr>
        <w:spacing w:after="120"/>
        <w:ind w:left="714" w:hanging="357"/>
        <w:contextualSpacing w:val="0"/>
        <w:rPr>
          <w:rFonts w:ascii="Segoe UI" w:hAnsi="Segoe UI" w:cs="Segoe UI"/>
          <w:szCs w:val="22"/>
        </w:rPr>
      </w:pPr>
      <w:r>
        <w:rPr>
          <w:rFonts w:ascii="Segoe UI" w:hAnsi="Segoe UI" w:cs="Segoe UI"/>
          <w:szCs w:val="22"/>
        </w:rPr>
        <w:t>B</w:t>
      </w:r>
      <w:bookmarkStart w:id="0" w:name="_GoBack"/>
      <w:bookmarkEnd w:id="0"/>
      <w:r w:rsidR="00E806DC" w:rsidRPr="00E806DC">
        <w:rPr>
          <w:rFonts w:ascii="Segoe UI" w:hAnsi="Segoe UI" w:cs="Segoe UI"/>
          <w:szCs w:val="22"/>
        </w:rPr>
        <w:t>e flexible in response to an emergency.</w:t>
      </w:r>
    </w:p>
    <w:p w14:paraId="6A5FFA65" w14:textId="77777777" w:rsidR="00E806DC" w:rsidRPr="00FF2528" w:rsidRDefault="00E806DC" w:rsidP="00E806DC">
      <w:pPr>
        <w:spacing w:after="120"/>
        <w:rPr>
          <w:rFonts w:ascii="Segoe UI" w:hAnsi="Segoe UI" w:cs="Segoe UI"/>
          <w:sz w:val="22"/>
          <w:szCs w:val="22"/>
        </w:rPr>
      </w:pPr>
    </w:p>
    <w:p w14:paraId="59789705" w14:textId="62F6B319" w:rsidR="00927FC5" w:rsidRPr="00FF2528" w:rsidRDefault="00E806DC" w:rsidP="00FF2528">
      <w:pPr>
        <w:spacing w:after="120"/>
        <w:jc w:val="right"/>
        <w:rPr>
          <w:rFonts w:ascii="Segoe UI" w:hAnsi="Segoe UI" w:cs="Segoe UI"/>
          <w:i/>
          <w:sz w:val="20"/>
          <w:szCs w:val="22"/>
        </w:rPr>
      </w:pPr>
      <w:r>
        <w:rPr>
          <w:rFonts w:ascii="Segoe UI" w:hAnsi="Segoe UI" w:cs="Segoe UI"/>
          <w:i/>
          <w:sz w:val="20"/>
          <w:szCs w:val="22"/>
        </w:rPr>
        <w:t xml:space="preserve">Dave </w:t>
      </w:r>
      <w:proofErr w:type="spellStart"/>
      <w:r>
        <w:rPr>
          <w:rFonts w:ascii="Segoe UI" w:hAnsi="Segoe UI" w:cs="Segoe UI"/>
          <w:i/>
          <w:sz w:val="20"/>
          <w:szCs w:val="22"/>
        </w:rPr>
        <w:t>Bouault</w:t>
      </w:r>
      <w:proofErr w:type="spellEnd"/>
      <w:r>
        <w:rPr>
          <w:rFonts w:ascii="Segoe UI" w:hAnsi="Segoe UI" w:cs="Segoe UI"/>
          <w:i/>
          <w:sz w:val="20"/>
          <w:szCs w:val="22"/>
        </w:rPr>
        <w:t xml:space="preserve"> </w:t>
      </w:r>
      <w:r w:rsidR="00927FC5" w:rsidRPr="00FF2528">
        <w:rPr>
          <w:rFonts w:ascii="Segoe UI" w:hAnsi="Segoe UI" w:cs="Segoe UI"/>
          <w:i/>
          <w:sz w:val="20"/>
          <w:szCs w:val="22"/>
        </w:rPr>
        <w:t>October 2021</w:t>
      </w:r>
    </w:p>
    <w:sectPr w:rsidR="00927FC5" w:rsidRPr="00FF2528" w:rsidSect="00FF2528">
      <w:pgSz w:w="11900" w:h="1682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CD5D64"/>
    <w:multiLevelType w:val="hybridMultilevel"/>
    <w:tmpl w:val="339066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A3145"/>
    <w:multiLevelType w:val="hybridMultilevel"/>
    <w:tmpl w:val="151E6D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80158A"/>
    <w:multiLevelType w:val="multilevel"/>
    <w:tmpl w:val="2F3A19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67562C0B"/>
    <w:multiLevelType w:val="hybridMultilevel"/>
    <w:tmpl w:val="A90E0C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1404DF"/>
    <w:multiLevelType w:val="hybridMultilevel"/>
    <w:tmpl w:val="3BD01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617C19"/>
    <w:multiLevelType w:val="hybridMultilevel"/>
    <w:tmpl w:val="2E3E69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1BD"/>
    <w:rsid w:val="00045E46"/>
    <w:rsid w:val="000C4AB0"/>
    <w:rsid w:val="0026601A"/>
    <w:rsid w:val="0028451B"/>
    <w:rsid w:val="00285E2F"/>
    <w:rsid w:val="00357C6E"/>
    <w:rsid w:val="003A6B95"/>
    <w:rsid w:val="00461463"/>
    <w:rsid w:val="004C16A4"/>
    <w:rsid w:val="00576CC1"/>
    <w:rsid w:val="005D23C3"/>
    <w:rsid w:val="006B2AFE"/>
    <w:rsid w:val="006E7407"/>
    <w:rsid w:val="007A5C7F"/>
    <w:rsid w:val="007F74E9"/>
    <w:rsid w:val="00864FE1"/>
    <w:rsid w:val="008E165E"/>
    <w:rsid w:val="00927FC5"/>
    <w:rsid w:val="009A6A13"/>
    <w:rsid w:val="00A81F9B"/>
    <w:rsid w:val="00A91726"/>
    <w:rsid w:val="00AA0F1C"/>
    <w:rsid w:val="00BB522B"/>
    <w:rsid w:val="00BD38FA"/>
    <w:rsid w:val="00BE71BD"/>
    <w:rsid w:val="00C2371A"/>
    <w:rsid w:val="00C67704"/>
    <w:rsid w:val="00C9189F"/>
    <w:rsid w:val="00D04582"/>
    <w:rsid w:val="00D10BE6"/>
    <w:rsid w:val="00D93F4C"/>
    <w:rsid w:val="00DD151B"/>
    <w:rsid w:val="00DF0EA9"/>
    <w:rsid w:val="00E53B12"/>
    <w:rsid w:val="00E7200E"/>
    <w:rsid w:val="00E806DC"/>
    <w:rsid w:val="00E81A1D"/>
    <w:rsid w:val="00F12423"/>
    <w:rsid w:val="00F71053"/>
    <w:rsid w:val="00FC2280"/>
    <w:rsid w:val="00FF2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4CA36"/>
  <w15:chartTrackingRefBased/>
  <w15:docId w15:val="{E6F44F24-54B5-534E-B00C-DCA071857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0E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Valerie Lenaerts</dc:creator>
  <cp:keywords/>
  <dc:description/>
  <cp:lastModifiedBy>Sarah Dow</cp:lastModifiedBy>
  <cp:revision>3</cp:revision>
  <dcterms:created xsi:type="dcterms:W3CDTF">2021-10-26T09:19:00Z</dcterms:created>
  <dcterms:modified xsi:type="dcterms:W3CDTF">2021-10-26T09:37:00Z</dcterms:modified>
</cp:coreProperties>
</file>