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D0B4A8" w14:textId="77777777" w:rsidR="00BD5BC4" w:rsidRDefault="00BD5BC4" w:rsidP="00BD5BC4">
      <w:pPr>
        <w:pStyle w:val="BodyText"/>
        <w:jc w:val="center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THE PAROCHIAL CHURCH COUNCIL (PCC)</w:t>
      </w:r>
    </w:p>
    <w:p w14:paraId="62AF99D9" w14:textId="77777777" w:rsidR="00BD5BC4" w:rsidRDefault="00BD5BC4" w:rsidP="00BD5BC4">
      <w:pPr>
        <w:pStyle w:val="BodyText"/>
        <w:jc w:val="center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of St Leonard’s, Keevil</w:t>
      </w:r>
    </w:p>
    <w:p w14:paraId="05AE0DC0" w14:textId="77777777" w:rsidR="00BD5BC4" w:rsidRPr="0077490F" w:rsidRDefault="00BD5BC4" w:rsidP="00BD5BC4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01523228" w14:textId="4718BD83" w:rsidR="00BD5BC4" w:rsidRPr="00D250E5" w:rsidRDefault="00BD5BC4" w:rsidP="00BD5BC4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Summary of the </w:t>
      </w:r>
      <w:r w:rsidRPr="00D250E5">
        <w:rPr>
          <w:rFonts w:cstheme="minorHAnsi"/>
          <w:b/>
          <w:sz w:val="24"/>
          <w:szCs w:val="24"/>
        </w:rPr>
        <w:t xml:space="preserve">Minutes of the PCC meeting held on Tuesday </w:t>
      </w:r>
      <w:r>
        <w:rPr>
          <w:rFonts w:cstheme="minorHAnsi"/>
          <w:b/>
          <w:sz w:val="24"/>
          <w:szCs w:val="24"/>
        </w:rPr>
        <w:t xml:space="preserve">8 December </w:t>
      </w:r>
      <w:r w:rsidRPr="00D250E5">
        <w:rPr>
          <w:rFonts w:cstheme="minorHAnsi"/>
          <w:b/>
          <w:sz w:val="24"/>
          <w:szCs w:val="24"/>
        </w:rPr>
        <w:t>2020,</w:t>
      </w:r>
    </w:p>
    <w:p w14:paraId="495ACCDF" w14:textId="41D19EF6" w:rsidR="00BD5BC4" w:rsidRPr="00D250E5" w:rsidRDefault="00BD5BC4" w:rsidP="00BD5BC4">
      <w:pPr>
        <w:pStyle w:val="BodyText"/>
        <w:jc w:val="center"/>
        <w:rPr>
          <w:rFonts w:asciiTheme="minorHAnsi" w:hAnsiTheme="minorHAnsi" w:cstheme="minorHAnsi"/>
          <w:b/>
          <w:szCs w:val="24"/>
        </w:rPr>
      </w:pPr>
      <w:r w:rsidRPr="00D250E5">
        <w:rPr>
          <w:rFonts w:asciiTheme="minorHAnsi" w:hAnsiTheme="minorHAnsi" w:cstheme="minorHAnsi"/>
          <w:b/>
          <w:szCs w:val="24"/>
        </w:rPr>
        <w:t xml:space="preserve">at </w:t>
      </w:r>
      <w:r>
        <w:rPr>
          <w:rFonts w:asciiTheme="minorHAnsi" w:hAnsiTheme="minorHAnsi" w:cstheme="minorHAnsi"/>
          <w:b/>
          <w:szCs w:val="24"/>
        </w:rPr>
        <w:t>14.00</w:t>
      </w:r>
      <w:r w:rsidRPr="00D250E5">
        <w:rPr>
          <w:rFonts w:asciiTheme="minorHAnsi" w:hAnsiTheme="minorHAnsi" w:cstheme="minorHAnsi"/>
          <w:b/>
          <w:szCs w:val="24"/>
        </w:rPr>
        <w:t xml:space="preserve"> in St. Leonard’s Church, </w:t>
      </w:r>
      <w:r w:rsidRPr="00D250E5">
        <w:rPr>
          <w:rFonts w:asciiTheme="minorHAnsi" w:hAnsiTheme="minorHAnsi" w:cstheme="minorHAnsi"/>
          <w:b/>
          <w:color w:val="222222"/>
          <w:szCs w:val="24"/>
          <w:shd w:val="clear" w:color="auto" w:fill="FFFFFF"/>
        </w:rPr>
        <w:t>School Close, Keevil, BA14 6SB</w:t>
      </w:r>
    </w:p>
    <w:p w14:paraId="3967F1C3" w14:textId="77777777" w:rsidR="00BD5BC4" w:rsidRDefault="00BD5BC4" w:rsidP="00BD5BC4">
      <w:pPr>
        <w:spacing w:after="0" w:line="240" w:lineRule="auto"/>
        <w:rPr>
          <w:rFonts w:cstheme="minorHAnsi"/>
          <w:sz w:val="24"/>
          <w:szCs w:val="24"/>
          <w:lang w:val="en-GB"/>
        </w:rPr>
      </w:pPr>
    </w:p>
    <w:p w14:paraId="526010B6" w14:textId="629CB143" w:rsidR="00BD5BC4" w:rsidRPr="00444F38" w:rsidRDefault="00BD5BC4" w:rsidP="002D2F0F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444F38">
        <w:rPr>
          <w:rFonts w:cstheme="minorHAnsi"/>
          <w:sz w:val="24"/>
          <w:szCs w:val="24"/>
          <w:lang w:val="en-GB"/>
        </w:rPr>
        <w:t>Rodney Weaver briefly gave details of the Marian Martyrs and their connection with Keevil</w:t>
      </w:r>
      <w:r>
        <w:rPr>
          <w:rFonts w:cstheme="minorHAnsi"/>
          <w:sz w:val="24"/>
          <w:szCs w:val="24"/>
          <w:lang w:val="en-GB"/>
        </w:rPr>
        <w:t>, and it was agreed that o</w:t>
      </w:r>
      <w:r w:rsidRPr="00444F38">
        <w:rPr>
          <w:rFonts w:cstheme="minorHAnsi"/>
          <w:sz w:val="24"/>
          <w:szCs w:val="24"/>
          <w:lang w:val="en-GB"/>
        </w:rPr>
        <w:t>n the nearest Sunday to 24 March, they should be remembered in prayers</w:t>
      </w:r>
      <w:r>
        <w:rPr>
          <w:rFonts w:cstheme="minorHAnsi"/>
          <w:sz w:val="24"/>
          <w:szCs w:val="24"/>
          <w:lang w:val="en-GB"/>
        </w:rPr>
        <w:t>.</w:t>
      </w:r>
    </w:p>
    <w:p w14:paraId="142ECDDF" w14:textId="77777777" w:rsidR="00A9178F" w:rsidRDefault="00A9178F" w:rsidP="002D2F0F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</w:p>
    <w:p w14:paraId="4375C2EA" w14:textId="59C1BB06" w:rsidR="00BD5BC4" w:rsidRPr="00444F38" w:rsidRDefault="00BD5BC4" w:rsidP="002D2F0F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 w:rsidRPr="00444F38">
        <w:rPr>
          <w:rFonts w:cstheme="minorHAnsi"/>
          <w:sz w:val="24"/>
          <w:szCs w:val="24"/>
          <w:lang w:val="en-GB"/>
        </w:rPr>
        <w:t xml:space="preserve">The Churchwardens </w:t>
      </w:r>
      <w:r w:rsidR="00D5664E">
        <w:rPr>
          <w:rFonts w:cstheme="minorHAnsi"/>
          <w:sz w:val="24"/>
          <w:szCs w:val="24"/>
          <w:lang w:val="en-GB"/>
        </w:rPr>
        <w:t>described</w:t>
      </w:r>
      <w:r w:rsidR="0028715F">
        <w:rPr>
          <w:rFonts w:cstheme="minorHAnsi"/>
          <w:sz w:val="24"/>
          <w:szCs w:val="24"/>
          <w:lang w:val="en-GB"/>
        </w:rPr>
        <w:t xml:space="preserve"> their work on establishing the COVID-safe capacity of the church for the Christmas services.  </w:t>
      </w:r>
      <w:r w:rsidR="00460F62">
        <w:rPr>
          <w:rFonts w:cstheme="minorHAnsi"/>
          <w:sz w:val="24"/>
          <w:szCs w:val="24"/>
          <w:lang w:val="en-GB"/>
        </w:rPr>
        <w:t xml:space="preserve">Places at </w:t>
      </w:r>
      <w:r>
        <w:rPr>
          <w:rFonts w:cstheme="minorHAnsi"/>
          <w:sz w:val="24"/>
          <w:szCs w:val="24"/>
          <w:lang w:val="en-GB"/>
        </w:rPr>
        <w:t xml:space="preserve">the </w:t>
      </w:r>
      <w:r w:rsidR="00460F62" w:rsidRPr="00444F38">
        <w:rPr>
          <w:rFonts w:cstheme="minorHAnsi"/>
          <w:sz w:val="24"/>
          <w:szCs w:val="24"/>
          <w:lang w:val="en-GB"/>
        </w:rPr>
        <w:t>Carol Service</w:t>
      </w:r>
      <w:r w:rsidR="00460F62">
        <w:rPr>
          <w:rFonts w:cstheme="minorHAnsi"/>
          <w:sz w:val="24"/>
          <w:szCs w:val="24"/>
          <w:lang w:val="en-GB"/>
        </w:rPr>
        <w:t xml:space="preserve"> and at the </w:t>
      </w:r>
      <w:r>
        <w:rPr>
          <w:rFonts w:cstheme="minorHAnsi"/>
          <w:sz w:val="24"/>
          <w:szCs w:val="24"/>
          <w:lang w:val="en-GB"/>
        </w:rPr>
        <w:t xml:space="preserve">Service </w:t>
      </w:r>
      <w:r w:rsidRPr="00444F38">
        <w:rPr>
          <w:rFonts w:cstheme="minorHAnsi"/>
          <w:sz w:val="24"/>
          <w:szCs w:val="24"/>
          <w:lang w:val="en-GB"/>
        </w:rPr>
        <w:t xml:space="preserve">on Christmas Day </w:t>
      </w:r>
      <w:r w:rsidR="007449C7">
        <w:rPr>
          <w:rFonts w:cstheme="minorHAnsi"/>
          <w:sz w:val="24"/>
          <w:szCs w:val="24"/>
          <w:lang w:val="en-GB"/>
        </w:rPr>
        <w:t>would</w:t>
      </w:r>
      <w:r w:rsidRPr="00444F38">
        <w:rPr>
          <w:rFonts w:cstheme="minorHAnsi"/>
          <w:sz w:val="24"/>
          <w:szCs w:val="24"/>
          <w:lang w:val="en-GB"/>
        </w:rPr>
        <w:t xml:space="preserve"> need to be booked </w:t>
      </w:r>
      <w:r w:rsidR="004E1931">
        <w:rPr>
          <w:rFonts w:cstheme="minorHAnsi"/>
          <w:sz w:val="24"/>
          <w:szCs w:val="24"/>
          <w:lang w:val="en-GB"/>
        </w:rPr>
        <w:t>in advance</w:t>
      </w:r>
      <w:r w:rsidRPr="00444F38">
        <w:rPr>
          <w:rFonts w:cstheme="minorHAnsi"/>
          <w:sz w:val="24"/>
          <w:szCs w:val="24"/>
          <w:lang w:val="en-GB"/>
        </w:rPr>
        <w:t xml:space="preserve">, </w:t>
      </w:r>
      <w:proofErr w:type="gramStart"/>
      <w:r w:rsidRPr="00444F38">
        <w:rPr>
          <w:rFonts w:cstheme="minorHAnsi"/>
          <w:sz w:val="24"/>
          <w:szCs w:val="24"/>
          <w:lang w:val="en-GB"/>
        </w:rPr>
        <w:t>taking into account</w:t>
      </w:r>
      <w:proofErr w:type="gramEnd"/>
      <w:r w:rsidRPr="00444F38">
        <w:rPr>
          <w:rFonts w:cstheme="minorHAnsi"/>
          <w:sz w:val="24"/>
          <w:szCs w:val="24"/>
          <w:lang w:val="en-GB"/>
        </w:rPr>
        <w:t xml:space="preserve"> family members and bubbles.  It was hoped that </w:t>
      </w:r>
      <w:r w:rsidR="004E1931">
        <w:rPr>
          <w:rFonts w:cstheme="minorHAnsi"/>
          <w:sz w:val="24"/>
          <w:szCs w:val="24"/>
          <w:lang w:val="en-GB"/>
        </w:rPr>
        <w:t>by these means we could avoid</w:t>
      </w:r>
      <w:r w:rsidR="00ED68DD">
        <w:rPr>
          <w:rFonts w:cstheme="minorHAnsi"/>
          <w:sz w:val="24"/>
          <w:szCs w:val="24"/>
          <w:lang w:val="en-GB"/>
        </w:rPr>
        <w:t xml:space="preserve"> having to turn</w:t>
      </w:r>
      <w:r w:rsidRPr="00444F38">
        <w:rPr>
          <w:rFonts w:cstheme="minorHAnsi"/>
          <w:sz w:val="24"/>
          <w:szCs w:val="24"/>
          <w:lang w:val="en-GB"/>
        </w:rPr>
        <w:t xml:space="preserve"> anyone away at the door.</w:t>
      </w:r>
      <w:r w:rsidR="003B3DE7">
        <w:rPr>
          <w:rFonts w:cstheme="minorHAnsi"/>
          <w:sz w:val="24"/>
          <w:szCs w:val="24"/>
          <w:lang w:val="en-GB"/>
        </w:rPr>
        <w:t xml:space="preserve">  </w:t>
      </w:r>
      <w:r w:rsidR="007449C7">
        <w:rPr>
          <w:rFonts w:cstheme="minorHAnsi"/>
          <w:sz w:val="24"/>
          <w:szCs w:val="24"/>
          <w:lang w:val="en-GB"/>
        </w:rPr>
        <w:t>Ten</w:t>
      </w:r>
      <w:r w:rsidRPr="00444F38">
        <w:rPr>
          <w:rFonts w:cstheme="minorHAnsi"/>
          <w:sz w:val="24"/>
          <w:szCs w:val="24"/>
          <w:lang w:val="en-GB"/>
        </w:rPr>
        <w:t xml:space="preserve"> </w:t>
      </w:r>
      <w:r w:rsidR="007449C7">
        <w:rPr>
          <w:rFonts w:cstheme="minorHAnsi"/>
          <w:sz w:val="24"/>
          <w:szCs w:val="24"/>
          <w:lang w:val="en-GB"/>
        </w:rPr>
        <w:t>c</w:t>
      </w:r>
      <w:r w:rsidRPr="00444F38">
        <w:rPr>
          <w:rFonts w:cstheme="minorHAnsi"/>
          <w:sz w:val="24"/>
          <w:szCs w:val="24"/>
          <w:lang w:val="en-GB"/>
        </w:rPr>
        <w:t>hoir members</w:t>
      </w:r>
      <w:r>
        <w:rPr>
          <w:rFonts w:cstheme="minorHAnsi"/>
          <w:sz w:val="24"/>
          <w:szCs w:val="24"/>
          <w:lang w:val="en-GB"/>
        </w:rPr>
        <w:t>, plus a pianist,</w:t>
      </w:r>
      <w:r w:rsidRPr="00444F38">
        <w:rPr>
          <w:rFonts w:cstheme="minorHAnsi"/>
          <w:sz w:val="24"/>
          <w:szCs w:val="24"/>
          <w:lang w:val="en-GB"/>
        </w:rPr>
        <w:t xml:space="preserve"> </w:t>
      </w:r>
      <w:r w:rsidR="007449C7">
        <w:rPr>
          <w:rFonts w:cstheme="minorHAnsi"/>
          <w:sz w:val="24"/>
          <w:szCs w:val="24"/>
          <w:lang w:val="en-GB"/>
        </w:rPr>
        <w:t>could</w:t>
      </w:r>
      <w:r w:rsidRPr="00444F38">
        <w:rPr>
          <w:rFonts w:cstheme="minorHAnsi"/>
          <w:sz w:val="24"/>
          <w:szCs w:val="24"/>
          <w:lang w:val="en-GB"/>
        </w:rPr>
        <w:t xml:space="preserve"> be accommodated in the chancel, all </w:t>
      </w:r>
      <w:r>
        <w:rPr>
          <w:rFonts w:cstheme="minorHAnsi"/>
          <w:sz w:val="24"/>
          <w:szCs w:val="24"/>
          <w:lang w:val="en-GB"/>
        </w:rPr>
        <w:t>two metres</w:t>
      </w:r>
      <w:r w:rsidRPr="00444F38">
        <w:rPr>
          <w:rFonts w:cstheme="minorHAnsi"/>
          <w:sz w:val="24"/>
          <w:szCs w:val="24"/>
          <w:lang w:val="en-GB"/>
        </w:rPr>
        <w:t xml:space="preserve"> apart</w:t>
      </w:r>
      <w:r>
        <w:rPr>
          <w:rFonts w:cstheme="minorHAnsi"/>
          <w:sz w:val="24"/>
          <w:szCs w:val="24"/>
          <w:lang w:val="en-GB"/>
        </w:rPr>
        <w:t xml:space="preserve">, for the Carol Service, </w:t>
      </w:r>
      <w:r w:rsidR="003B3DE7">
        <w:rPr>
          <w:rFonts w:cstheme="minorHAnsi"/>
          <w:sz w:val="24"/>
          <w:szCs w:val="24"/>
          <w:lang w:val="en-GB"/>
        </w:rPr>
        <w:t xml:space="preserve">with masks </w:t>
      </w:r>
      <w:proofErr w:type="gramStart"/>
      <w:r w:rsidR="003B3DE7">
        <w:rPr>
          <w:rFonts w:cstheme="minorHAnsi"/>
          <w:sz w:val="24"/>
          <w:szCs w:val="24"/>
          <w:lang w:val="en-GB"/>
        </w:rPr>
        <w:t>worn at all times</w:t>
      </w:r>
      <w:proofErr w:type="gramEnd"/>
      <w:r w:rsidR="003B3DE7">
        <w:rPr>
          <w:rFonts w:cstheme="minorHAnsi"/>
          <w:sz w:val="24"/>
          <w:szCs w:val="24"/>
          <w:lang w:val="en-GB"/>
        </w:rPr>
        <w:t>.</w:t>
      </w:r>
    </w:p>
    <w:p w14:paraId="4FFC19CE" w14:textId="77777777" w:rsidR="003B3DE7" w:rsidRDefault="003B3DE7" w:rsidP="002D2F0F">
      <w:pPr>
        <w:pStyle w:val="ListParagraph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</w:p>
    <w:p w14:paraId="18725C3C" w14:textId="11EF68D1" w:rsidR="00BD5BC4" w:rsidRDefault="003B3DE7" w:rsidP="002D2F0F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  <w:r>
        <w:rPr>
          <w:rFonts w:cstheme="minorHAnsi"/>
          <w:sz w:val="24"/>
          <w:szCs w:val="24"/>
          <w:lang w:val="en-GB"/>
        </w:rPr>
        <w:t xml:space="preserve">A preliminary discussion </w:t>
      </w:r>
      <w:r w:rsidR="00F2198D">
        <w:rPr>
          <w:rFonts w:cstheme="minorHAnsi"/>
          <w:sz w:val="24"/>
          <w:szCs w:val="24"/>
          <w:lang w:val="en-GB"/>
        </w:rPr>
        <w:t xml:space="preserve">was held about the possibility </w:t>
      </w:r>
      <w:r w:rsidR="00E52B40">
        <w:rPr>
          <w:rFonts w:cstheme="minorHAnsi"/>
          <w:sz w:val="24"/>
          <w:szCs w:val="24"/>
          <w:lang w:val="en-GB"/>
        </w:rPr>
        <w:t>of a notice board outside the Church</w:t>
      </w:r>
      <w:r w:rsidR="00F2198D">
        <w:rPr>
          <w:rFonts w:cstheme="minorHAnsi"/>
          <w:sz w:val="24"/>
          <w:szCs w:val="24"/>
          <w:lang w:val="en-GB"/>
        </w:rPr>
        <w:t xml:space="preserve">. </w:t>
      </w:r>
      <w:r w:rsidR="00E52B40">
        <w:rPr>
          <w:rFonts w:cstheme="minorHAnsi"/>
          <w:sz w:val="24"/>
          <w:szCs w:val="24"/>
          <w:lang w:val="en-GB"/>
        </w:rPr>
        <w:t xml:space="preserve"> </w:t>
      </w:r>
      <w:r w:rsidR="00BD5BC4" w:rsidRPr="00444F38">
        <w:rPr>
          <w:rFonts w:cstheme="minorHAnsi"/>
          <w:sz w:val="24"/>
          <w:szCs w:val="24"/>
          <w:lang w:val="en-GB"/>
        </w:rPr>
        <w:t>Th</w:t>
      </w:r>
      <w:r w:rsidR="00F2198D">
        <w:rPr>
          <w:rFonts w:cstheme="minorHAnsi"/>
          <w:sz w:val="24"/>
          <w:szCs w:val="24"/>
          <w:lang w:val="en-GB"/>
        </w:rPr>
        <w:t xml:space="preserve">e matter </w:t>
      </w:r>
      <w:r w:rsidR="003A08B0">
        <w:rPr>
          <w:rFonts w:cstheme="minorHAnsi"/>
          <w:sz w:val="24"/>
          <w:szCs w:val="24"/>
          <w:lang w:val="en-GB"/>
        </w:rPr>
        <w:t>will be returned to</w:t>
      </w:r>
      <w:r w:rsidR="00BD5BC4" w:rsidRPr="00444F38">
        <w:rPr>
          <w:rFonts w:cstheme="minorHAnsi"/>
          <w:sz w:val="24"/>
          <w:szCs w:val="24"/>
          <w:lang w:val="en-GB"/>
        </w:rPr>
        <w:t>.</w:t>
      </w:r>
    </w:p>
    <w:p w14:paraId="2894E275" w14:textId="77777777" w:rsidR="003A08B0" w:rsidRPr="00444F38" w:rsidRDefault="003A08B0" w:rsidP="002D2F0F">
      <w:pPr>
        <w:spacing w:after="0" w:line="240" w:lineRule="auto"/>
        <w:jc w:val="both"/>
        <w:rPr>
          <w:rFonts w:cstheme="minorHAnsi"/>
          <w:sz w:val="24"/>
          <w:szCs w:val="24"/>
          <w:lang w:val="en-GB"/>
        </w:rPr>
      </w:pPr>
    </w:p>
    <w:p w14:paraId="1158653E" w14:textId="1FC90719" w:rsidR="00BD5BC4" w:rsidRDefault="00BD5BC4" w:rsidP="002D2F0F">
      <w:pPr>
        <w:pStyle w:val="ListParagraph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 w:rsidRPr="00444F38">
        <w:rPr>
          <w:rFonts w:cstheme="minorHAnsi"/>
          <w:sz w:val="24"/>
          <w:szCs w:val="24"/>
        </w:rPr>
        <w:t xml:space="preserve">The PCC </w:t>
      </w:r>
      <w:r w:rsidR="003A08B0">
        <w:rPr>
          <w:rFonts w:cstheme="minorHAnsi"/>
          <w:sz w:val="24"/>
          <w:szCs w:val="24"/>
        </w:rPr>
        <w:t xml:space="preserve">gladly </w:t>
      </w:r>
      <w:r w:rsidRPr="00444F38">
        <w:rPr>
          <w:rFonts w:cstheme="minorHAnsi"/>
          <w:sz w:val="24"/>
          <w:szCs w:val="24"/>
        </w:rPr>
        <w:t>agreed that the</w:t>
      </w:r>
      <w:r w:rsidR="00E52B40">
        <w:rPr>
          <w:rFonts w:cstheme="minorHAnsi"/>
          <w:sz w:val="24"/>
          <w:szCs w:val="24"/>
        </w:rPr>
        <w:t xml:space="preserve"> Gateway</w:t>
      </w:r>
      <w:r w:rsidRPr="00444F38">
        <w:rPr>
          <w:rFonts w:cstheme="minorHAnsi"/>
          <w:sz w:val="24"/>
          <w:szCs w:val="24"/>
        </w:rPr>
        <w:t xml:space="preserve"> Arch should be decorated</w:t>
      </w:r>
      <w:r w:rsidR="00E52B40">
        <w:rPr>
          <w:rFonts w:cstheme="minorHAnsi"/>
          <w:sz w:val="24"/>
          <w:szCs w:val="24"/>
        </w:rPr>
        <w:t xml:space="preserve"> as part of the WI Advent Trail.</w:t>
      </w:r>
    </w:p>
    <w:p w14:paraId="7E220A11" w14:textId="77777777" w:rsidR="003A08B0" w:rsidRDefault="003A08B0" w:rsidP="002D2F0F">
      <w:pPr>
        <w:pStyle w:val="ListParagraph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</w:p>
    <w:p w14:paraId="73B31BB4" w14:textId="20E1490D" w:rsidR="00BD5BC4" w:rsidRDefault="003A08B0" w:rsidP="002D2F0F">
      <w:pPr>
        <w:pStyle w:val="ListParagraph"/>
        <w:spacing w:after="0" w:line="240" w:lineRule="auto"/>
        <w:ind w:left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The organ </w:t>
      </w:r>
      <w:proofErr w:type="gramStart"/>
      <w:r>
        <w:rPr>
          <w:rFonts w:cstheme="minorHAnsi"/>
          <w:sz w:val="24"/>
          <w:szCs w:val="24"/>
        </w:rPr>
        <w:t xml:space="preserve">is </w:t>
      </w:r>
      <w:r w:rsidR="00E83F9B">
        <w:rPr>
          <w:rFonts w:cstheme="minorHAnsi"/>
          <w:sz w:val="24"/>
          <w:szCs w:val="24"/>
        </w:rPr>
        <w:t>in need of</w:t>
      </w:r>
      <w:proofErr w:type="gramEnd"/>
      <w:r w:rsidR="00E83F9B">
        <w:rPr>
          <w:rFonts w:cstheme="minorHAnsi"/>
          <w:sz w:val="24"/>
          <w:szCs w:val="24"/>
        </w:rPr>
        <w:t xml:space="preserve"> thorough cleaning, </w:t>
      </w:r>
      <w:r w:rsidR="00DD0678">
        <w:rPr>
          <w:rFonts w:cstheme="minorHAnsi"/>
          <w:sz w:val="24"/>
          <w:szCs w:val="24"/>
        </w:rPr>
        <w:t xml:space="preserve">the mechanisms </w:t>
      </w:r>
      <w:r w:rsidR="00E83F9B">
        <w:rPr>
          <w:rFonts w:cstheme="minorHAnsi"/>
          <w:sz w:val="24"/>
          <w:szCs w:val="24"/>
        </w:rPr>
        <w:t xml:space="preserve">having accumulated decades of dust.  </w:t>
      </w:r>
      <w:r w:rsidR="00582EB4">
        <w:rPr>
          <w:rFonts w:cstheme="minorHAnsi"/>
          <w:sz w:val="24"/>
          <w:szCs w:val="24"/>
        </w:rPr>
        <w:t>The cost would be considerable, but a</w:t>
      </w:r>
      <w:r w:rsidR="00F03C69">
        <w:rPr>
          <w:rFonts w:cstheme="minorHAnsi"/>
          <w:sz w:val="24"/>
          <w:szCs w:val="24"/>
        </w:rPr>
        <w:t xml:space="preserve"> generous benefactor had </w:t>
      </w:r>
      <w:r w:rsidR="001A0C8F">
        <w:rPr>
          <w:rFonts w:cstheme="minorHAnsi"/>
          <w:sz w:val="24"/>
          <w:szCs w:val="24"/>
        </w:rPr>
        <w:t>offered</w:t>
      </w:r>
      <w:r w:rsidR="00F03C69">
        <w:rPr>
          <w:rFonts w:cstheme="minorHAnsi"/>
          <w:sz w:val="24"/>
          <w:szCs w:val="24"/>
        </w:rPr>
        <w:t xml:space="preserve"> to </w:t>
      </w:r>
      <w:r w:rsidR="001A0C8F">
        <w:rPr>
          <w:rFonts w:cstheme="minorHAnsi"/>
          <w:sz w:val="24"/>
          <w:szCs w:val="24"/>
        </w:rPr>
        <w:t xml:space="preserve">pay for </w:t>
      </w:r>
      <w:r w:rsidR="00582EB4">
        <w:rPr>
          <w:rFonts w:cstheme="minorHAnsi"/>
          <w:sz w:val="24"/>
          <w:szCs w:val="24"/>
        </w:rPr>
        <w:t>it</w:t>
      </w:r>
      <w:r w:rsidR="001A0C8F">
        <w:rPr>
          <w:rFonts w:cstheme="minorHAnsi"/>
          <w:sz w:val="24"/>
          <w:szCs w:val="24"/>
        </w:rPr>
        <w:t xml:space="preserve">.  </w:t>
      </w:r>
      <w:r w:rsidR="00E52B40">
        <w:rPr>
          <w:rFonts w:cstheme="minorHAnsi"/>
          <w:sz w:val="24"/>
          <w:szCs w:val="24"/>
        </w:rPr>
        <w:t xml:space="preserve">It was agreed that </w:t>
      </w:r>
      <w:r w:rsidR="001A0C8F">
        <w:rPr>
          <w:rFonts w:cstheme="minorHAnsi"/>
          <w:sz w:val="24"/>
          <w:szCs w:val="24"/>
        </w:rPr>
        <w:t>Diocesan permission</w:t>
      </w:r>
      <w:r w:rsidR="00E52B40">
        <w:rPr>
          <w:rFonts w:cstheme="minorHAnsi"/>
          <w:sz w:val="24"/>
          <w:szCs w:val="24"/>
        </w:rPr>
        <w:t xml:space="preserve"> would be sought for </w:t>
      </w:r>
      <w:r w:rsidR="002D2F0F">
        <w:rPr>
          <w:rFonts w:cstheme="minorHAnsi"/>
          <w:sz w:val="24"/>
          <w:szCs w:val="24"/>
        </w:rPr>
        <w:t>work to be carried out at the beginning of the new year</w:t>
      </w:r>
      <w:r w:rsidR="00E52B40">
        <w:rPr>
          <w:rFonts w:cstheme="minorHAnsi"/>
          <w:sz w:val="24"/>
          <w:szCs w:val="24"/>
        </w:rPr>
        <w:t>.</w:t>
      </w:r>
    </w:p>
    <w:p w14:paraId="5F5748F7" w14:textId="77777777" w:rsidR="003A08B0" w:rsidRPr="00444F38" w:rsidRDefault="003A08B0" w:rsidP="00E52B40">
      <w:pPr>
        <w:pStyle w:val="ListParagraph"/>
        <w:spacing w:after="0" w:line="240" w:lineRule="auto"/>
        <w:ind w:left="0"/>
        <w:rPr>
          <w:rFonts w:cstheme="minorHAnsi"/>
          <w:sz w:val="24"/>
          <w:szCs w:val="24"/>
        </w:rPr>
      </w:pPr>
    </w:p>
    <w:sectPr w:rsidR="003A08B0" w:rsidRPr="00444F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F9643A"/>
    <w:multiLevelType w:val="hybridMultilevel"/>
    <w:tmpl w:val="AC106C20"/>
    <w:lvl w:ilvl="0" w:tplc="08090001">
      <w:start w:val="1"/>
      <w:numFmt w:val="bullet"/>
      <w:lvlText w:val=""/>
      <w:lvlJc w:val="left"/>
      <w:pPr>
        <w:ind w:left="2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9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6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3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1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8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5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2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987" w:hanging="360"/>
      </w:pPr>
      <w:rPr>
        <w:rFonts w:ascii="Wingdings" w:hAnsi="Wingdings" w:hint="default"/>
      </w:rPr>
    </w:lvl>
  </w:abstractNum>
  <w:abstractNum w:abstractNumId="1" w15:restartNumberingAfterBreak="0">
    <w:nsid w:val="399305CE"/>
    <w:multiLevelType w:val="hybridMultilevel"/>
    <w:tmpl w:val="F66AD6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8BF4ACA4">
      <w:start w:val="1"/>
      <w:numFmt w:val="lowerLetter"/>
      <w:lvlText w:val="%2."/>
      <w:lvlJc w:val="left"/>
      <w:pPr>
        <w:ind w:left="1778" w:hanging="360"/>
      </w:pPr>
      <w:rPr>
        <w:rFonts w:asciiTheme="minorHAnsi" w:eastAsiaTheme="minorHAnsi" w:hAnsiTheme="minorHAnsi" w:cstheme="minorBidi"/>
        <w:b w:val="0"/>
        <w:bCs w:val="0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5BC4"/>
    <w:rsid w:val="001A0C8F"/>
    <w:rsid w:val="0028715F"/>
    <w:rsid w:val="002D2F0F"/>
    <w:rsid w:val="003828F1"/>
    <w:rsid w:val="003A08B0"/>
    <w:rsid w:val="003B3DE7"/>
    <w:rsid w:val="00460F62"/>
    <w:rsid w:val="004E1931"/>
    <w:rsid w:val="00582EB4"/>
    <w:rsid w:val="00690A7B"/>
    <w:rsid w:val="007449C7"/>
    <w:rsid w:val="00905A88"/>
    <w:rsid w:val="00974551"/>
    <w:rsid w:val="00A9178F"/>
    <w:rsid w:val="00B93176"/>
    <w:rsid w:val="00BD5BC4"/>
    <w:rsid w:val="00BE5685"/>
    <w:rsid w:val="00D5664E"/>
    <w:rsid w:val="00DD0678"/>
    <w:rsid w:val="00E52B40"/>
    <w:rsid w:val="00E83F9B"/>
    <w:rsid w:val="00ED68DD"/>
    <w:rsid w:val="00F03C69"/>
    <w:rsid w:val="00F219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36BF30"/>
  <w15:chartTrackingRefBased/>
  <w15:docId w15:val="{7A5CBFDB-7B2A-4FD1-B94C-6FEE2F7BEF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5BC4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semiHidden/>
    <w:unhideWhenUsed/>
    <w:rsid w:val="00BD5BC4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AU"/>
    </w:rPr>
  </w:style>
  <w:style w:type="character" w:customStyle="1" w:styleId="BodyTextChar">
    <w:name w:val="Body Text Char"/>
    <w:basedOn w:val="DefaultParagraphFont"/>
    <w:link w:val="BodyText"/>
    <w:semiHidden/>
    <w:rsid w:val="00BD5BC4"/>
    <w:rPr>
      <w:rFonts w:ascii="Times New Roman" w:eastAsia="Times New Roman" w:hAnsi="Times New Roman" w:cs="Times New Roman"/>
      <w:sz w:val="24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BD5BC4"/>
    <w:pPr>
      <w:ind w:left="720"/>
      <w:contextualSpacing/>
    </w:pPr>
  </w:style>
  <w:style w:type="paragraph" w:styleId="NoSpacing">
    <w:name w:val="No Spacing"/>
    <w:uiPriority w:val="1"/>
    <w:qFormat/>
    <w:rsid w:val="00BD5BC4"/>
    <w:pPr>
      <w:spacing w:after="0" w:line="240" w:lineRule="auto"/>
    </w:pPr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Hopkins</dc:creator>
  <cp:keywords/>
  <dc:description/>
  <cp:lastModifiedBy>Janet Hopkins</cp:lastModifiedBy>
  <cp:revision>2</cp:revision>
  <dcterms:created xsi:type="dcterms:W3CDTF">2021-01-09T11:57:00Z</dcterms:created>
  <dcterms:modified xsi:type="dcterms:W3CDTF">2021-01-09T11:57:00Z</dcterms:modified>
</cp:coreProperties>
</file>