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1A6657" w14:textId="7376305A" w:rsidR="00B922D2" w:rsidRPr="00425341" w:rsidRDefault="007C524A" w:rsidP="007C524A">
      <w:pPr>
        <w:jc w:val="center"/>
        <w:rPr>
          <w:b/>
          <w:bCs/>
          <w:sz w:val="56"/>
          <w:szCs w:val="56"/>
        </w:rPr>
      </w:pPr>
      <w:r w:rsidRPr="00425341">
        <w:rPr>
          <w:b/>
          <w:bCs/>
          <w:sz w:val="56"/>
          <w:szCs w:val="56"/>
        </w:rPr>
        <w:t>KEEVIL PARISH COUNCIL</w:t>
      </w:r>
    </w:p>
    <w:p w14:paraId="1829F272" w14:textId="77200740" w:rsidR="007C524A" w:rsidRPr="00425341" w:rsidRDefault="007C524A" w:rsidP="007C524A">
      <w:pPr>
        <w:jc w:val="center"/>
        <w:rPr>
          <w:b/>
          <w:bCs/>
          <w:sz w:val="56"/>
          <w:szCs w:val="56"/>
          <w:u w:val="single"/>
        </w:rPr>
      </w:pPr>
      <w:r w:rsidRPr="00425341">
        <w:rPr>
          <w:b/>
          <w:bCs/>
          <w:sz w:val="56"/>
          <w:szCs w:val="56"/>
          <w:u w:val="single"/>
        </w:rPr>
        <w:t>A350 Melksham bypass</w:t>
      </w:r>
    </w:p>
    <w:p w14:paraId="7021B83A" w14:textId="14BDFAC3" w:rsidR="00E9190C" w:rsidRPr="00425341" w:rsidRDefault="00E9190C" w:rsidP="00425341">
      <w:pPr>
        <w:jc w:val="center"/>
        <w:rPr>
          <w:sz w:val="32"/>
          <w:szCs w:val="32"/>
        </w:rPr>
      </w:pPr>
      <w:r w:rsidRPr="00425341">
        <w:rPr>
          <w:sz w:val="32"/>
          <w:szCs w:val="32"/>
        </w:rPr>
        <w:t>The Parish Council is concerned that residents could be unduly anxious about the content of the leaflet delivered to houses in the village on Sunday.</w:t>
      </w:r>
    </w:p>
    <w:p w14:paraId="58A56EBE" w14:textId="77777777" w:rsidR="00E9190C" w:rsidRPr="00425341" w:rsidRDefault="00E9190C" w:rsidP="00425341">
      <w:pPr>
        <w:jc w:val="center"/>
        <w:rPr>
          <w:sz w:val="32"/>
          <w:szCs w:val="32"/>
        </w:rPr>
      </w:pPr>
      <w:r w:rsidRPr="00425341">
        <w:rPr>
          <w:sz w:val="32"/>
          <w:szCs w:val="32"/>
        </w:rPr>
        <w:t>Wiltshire Council is currently exploring a set of options to improve the A350 at Melksham, which includes the potential for a new bypass. The Council is seeking the views of interested parties on the progress so far and a number of suggested route options. This is not a statutory consultation and the process is in its very early stages – these are ideas, not concrete plans.</w:t>
      </w:r>
    </w:p>
    <w:p w14:paraId="5D964B69" w14:textId="5749C43C" w:rsidR="00E9190C" w:rsidRPr="00425341" w:rsidRDefault="00E9190C" w:rsidP="00425341">
      <w:pPr>
        <w:jc w:val="center"/>
        <w:rPr>
          <w:sz w:val="32"/>
          <w:szCs w:val="32"/>
        </w:rPr>
      </w:pPr>
      <w:r w:rsidRPr="00425341">
        <w:rPr>
          <w:sz w:val="32"/>
          <w:szCs w:val="32"/>
        </w:rPr>
        <w:t>Therefore, some of the statements on the sheet delivered are incorrect, misleading and unnecessarily emotive.</w:t>
      </w:r>
    </w:p>
    <w:p w14:paraId="69D7D38F" w14:textId="77777777" w:rsidR="00E9190C" w:rsidRPr="00425341" w:rsidRDefault="00E9190C" w:rsidP="00425341">
      <w:pPr>
        <w:jc w:val="center"/>
        <w:rPr>
          <w:sz w:val="32"/>
          <w:szCs w:val="32"/>
        </w:rPr>
      </w:pPr>
      <w:r w:rsidRPr="00425341">
        <w:rPr>
          <w:sz w:val="32"/>
          <w:szCs w:val="32"/>
        </w:rPr>
        <w:t xml:space="preserve">Parishioners should be aware of the facts and all the information is available on the Wiltshire Council website - </w:t>
      </w:r>
      <w:r w:rsidRPr="00425341">
        <w:rPr>
          <w:sz w:val="32"/>
          <w:szCs w:val="32"/>
          <w:highlight w:val="yellow"/>
        </w:rPr>
        <w:t>wiltshire.gov.uk</w:t>
      </w:r>
      <w:r w:rsidRPr="00425341">
        <w:rPr>
          <w:sz w:val="32"/>
          <w:szCs w:val="32"/>
        </w:rPr>
        <w:t xml:space="preserve"> - and the Parish Council website – </w:t>
      </w:r>
      <w:r w:rsidRPr="00425341">
        <w:rPr>
          <w:sz w:val="32"/>
          <w:szCs w:val="32"/>
          <w:highlight w:val="yellow"/>
        </w:rPr>
        <w:t>keevilpc.com</w:t>
      </w:r>
      <w:r w:rsidRPr="00425341">
        <w:rPr>
          <w:sz w:val="32"/>
          <w:szCs w:val="32"/>
        </w:rPr>
        <w:t xml:space="preserve"> – and can respond to the consultation if they wish to do so. The link is provided on both websites. If the option 10d is considered as a plan in the future, a concentrated response by both the Parish Council and parishioners may be valuable, if it proves that our village may be affected.</w:t>
      </w:r>
    </w:p>
    <w:p w14:paraId="17DBFBAE" w14:textId="43FA10E2" w:rsidR="00E9190C" w:rsidRPr="00425341" w:rsidRDefault="00E9190C" w:rsidP="00425341">
      <w:pPr>
        <w:jc w:val="center"/>
        <w:rPr>
          <w:sz w:val="32"/>
          <w:szCs w:val="32"/>
        </w:rPr>
      </w:pPr>
      <w:r w:rsidRPr="00425341">
        <w:rPr>
          <w:sz w:val="32"/>
          <w:szCs w:val="32"/>
        </w:rPr>
        <w:t>The Council has chosen not to deliver this response house-to-house</w:t>
      </w:r>
      <w:r w:rsidR="00425341">
        <w:rPr>
          <w:sz w:val="32"/>
          <w:szCs w:val="32"/>
        </w:rPr>
        <w:t>,</w:t>
      </w:r>
      <w:r w:rsidRPr="00425341">
        <w:rPr>
          <w:sz w:val="32"/>
          <w:szCs w:val="32"/>
        </w:rPr>
        <w:t xml:space="preserve"> </w:t>
      </w:r>
      <w:r w:rsidR="004C5BC6" w:rsidRPr="00425341">
        <w:rPr>
          <w:sz w:val="32"/>
          <w:szCs w:val="32"/>
        </w:rPr>
        <w:t>as this activity would be in contravention of the ‘Stay at home’ guidance to protect the NHS and save lives during the current pandemic.</w:t>
      </w:r>
    </w:p>
    <w:p w14:paraId="6331330E" w14:textId="4C194E9D" w:rsidR="007C524A" w:rsidRPr="00425341" w:rsidRDefault="007C524A" w:rsidP="00E9190C">
      <w:pPr>
        <w:rPr>
          <w:sz w:val="32"/>
          <w:szCs w:val="32"/>
        </w:rPr>
      </w:pPr>
    </w:p>
    <w:sectPr w:rsidR="007C524A" w:rsidRPr="004253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24A"/>
    <w:rsid w:val="0020680D"/>
    <w:rsid w:val="00425341"/>
    <w:rsid w:val="004C5BC6"/>
    <w:rsid w:val="007C524A"/>
    <w:rsid w:val="008C7F6F"/>
    <w:rsid w:val="009756A2"/>
    <w:rsid w:val="00AF1EEB"/>
    <w:rsid w:val="00B922D2"/>
    <w:rsid w:val="00E91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3AE4EB"/>
  <w15:chartTrackingRefBased/>
  <w15:docId w15:val="{8FE766CA-3EF4-4364-B7D4-05E97A5E5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9158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Ginny Sherman</dc:creator>
  <cp:keywords/>
  <dc:description/>
  <cp:lastModifiedBy>Ginny Sherman</cp:lastModifiedBy>
  <cp:revision>5</cp:revision>
  <dcterms:created xsi:type="dcterms:W3CDTF">2021-01-11T11:16:00Z</dcterms:created>
  <dcterms:modified xsi:type="dcterms:W3CDTF">2021-01-12T16:03:00Z</dcterms:modified>
</cp:coreProperties>
</file>